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吉林艺术学院</w:t>
      </w:r>
      <w:r>
        <w:rPr>
          <w:rFonts w:hint="eastAsia"/>
          <w:lang w:val="en-US" w:eastAsia="zh-CN"/>
        </w:rPr>
        <w:t>教务管理系统</w:t>
      </w:r>
      <w:r>
        <w:rPr>
          <w:rFonts w:hint="eastAsia"/>
        </w:rPr>
        <w:t>学生端补考</w:t>
      </w:r>
      <w:r>
        <w:rPr>
          <w:rFonts w:hint="eastAsia"/>
          <w:lang w:eastAsia="zh-CN"/>
        </w:rPr>
        <w:t>、</w:t>
      </w:r>
      <w:r>
        <w:rPr>
          <w:rFonts w:hint="eastAsia"/>
        </w:rPr>
        <w:t>重修报名流程</w:t>
      </w:r>
    </w:p>
    <w:p>
      <w:pPr>
        <w:pStyle w:val="4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补考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pStyle w:val="13"/>
        <w:numPr>
          <w:ilvl w:val="0"/>
          <w:numId w:val="0"/>
        </w:numPr>
        <w:ind w:left="420" w:leftChars="0"/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登入学生端，点击右侧</w:t>
      </w:r>
      <w:r>
        <w:rPr>
          <w:rFonts w:hint="eastAsia"/>
          <w:color w:val="FF0000"/>
          <w:sz w:val="28"/>
          <w:szCs w:val="28"/>
        </w:rPr>
        <w:t>补考申请</w:t>
      </w:r>
      <w:r>
        <w:rPr>
          <w:rFonts w:hint="eastAsia"/>
          <w:sz w:val="28"/>
          <w:szCs w:val="28"/>
        </w:rPr>
        <w:t>进入补考界面。</w:t>
      </w:r>
    </w:p>
    <w:p>
      <w:r>
        <w:drawing>
          <wp:inline distT="0" distB="0" distL="0" distR="0">
            <wp:extent cx="5274310" cy="1575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9" w:leftChars="0"/>
        <w:textAlignment w:val="auto"/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选择补考申请课程，点击</w:t>
      </w:r>
      <w:r>
        <w:rPr>
          <w:rFonts w:hint="eastAsia"/>
          <w:color w:val="FF0000"/>
          <w:sz w:val="28"/>
          <w:szCs w:val="28"/>
        </w:rPr>
        <w:t>报名</w:t>
      </w:r>
      <w:r>
        <w:rPr>
          <w:rFonts w:hint="eastAsia"/>
          <w:sz w:val="28"/>
          <w:szCs w:val="28"/>
        </w:rPr>
        <w:t>，报名成功后可在</w:t>
      </w:r>
      <w:r>
        <w:rPr>
          <w:rFonts w:hint="eastAsia"/>
          <w:color w:val="FF0000"/>
          <w:sz w:val="28"/>
          <w:szCs w:val="28"/>
        </w:rPr>
        <w:t>已报课程列表</w:t>
      </w:r>
      <w:r>
        <w:rPr>
          <w:rFonts w:hint="eastAsia"/>
          <w:sz w:val="28"/>
          <w:szCs w:val="28"/>
        </w:rPr>
        <w:t>中显示已报课程。报名成功后也可以取消已报课程列表中的已报课程，点击</w:t>
      </w:r>
      <w:r>
        <w:rPr>
          <w:rFonts w:hint="eastAsia"/>
          <w:color w:val="FF0000"/>
          <w:sz w:val="28"/>
          <w:szCs w:val="28"/>
        </w:rPr>
        <w:t>取消</w:t>
      </w:r>
      <w:r>
        <w:rPr>
          <w:rFonts w:hint="eastAsia"/>
          <w:sz w:val="28"/>
          <w:szCs w:val="28"/>
        </w:rPr>
        <w:t>，取消成功后返回报名界面，可再次进行报名。</w:t>
      </w:r>
    </w:p>
    <w:p>
      <w:r>
        <w:drawing>
          <wp:inline distT="0" distB="0" distL="0" distR="0">
            <wp:extent cx="5274310" cy="1266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32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06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537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57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13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270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pStyle w:val="4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重修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ind w:firstLine="562" w:firstLineChars="20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登入学生端，点击右侧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重修申请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进入重修界面。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040630" cy="2515870"/>
            <wp:effectExtent l="0" t="0" r="762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选择重修的课程，点击报名，报名成功后可在已报课程列表中显示已报课程。报名成功后可以取消已报课程列表中已报课程，点击取消，取消成功后可再次进行报名。大一至大三学生重修报名限制单双学期，单（双）学期只允许报名单（双）学期课程，大四学生及已毕业学生不受单双学期限制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报名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成功后的重修课程，点击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选课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，选定在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中显示的上课班级。</w:t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5265420" cy="756285"/>
            <wp:effectExtent l="0" t="0" r="1143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</w:p>
    <w:p>
      <w:pPr>
        <w:pStyle w:val="13"/>
        <w:ind w:left="420" w:firstLine="0" w:firstLineChars="0"/>
      </w:pPr>
      <w:r>
        <w:t xml:space="preserve">  </w:t>
      </w:r>
    </w:p>
    <w:p>
      <w:pPr>
        <w:pStyle w:val="13"/>
        <w:ind w:left="420" w:firstLine="0" w:firstLineChars="0"/>
      </w:pPr>
    </w:p>
    <w:p>
      <w:pPr>
        <w:pStyle w:val="13"/>
        <w:ind w:left="420" w:firstLine="0" w:firstLineChars="0"/>
      </w:pPr>
      <w:bookmarkStart w:id="0" w:name="_GoBack"/>
      <w:r>
        <w:drawing>
          <wp:inline distT="0" distB="0" distL="114300" distR="114300">
            <wp:extent cx="5258435" cy="1393825"/>
            <wp:effectExtent l="0" t="0" r="18415" b="158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8595" cy="1715135"/>
            <wp:effectExtent l="0" t="0" r="8255" b="184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如果课程发生时间冲突可以选择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中的其他上课班级。选课成功后可以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重新报名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，返回选课界面，可重新进行选课。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也可点击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取消，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选择其他班级进行报名。</w:t>
      </w:r>
    </w:p>
    <w:p>
      <w:pPr>
        <w:pStyle w:val="13"/>
        <w:numPr>
          <w:numId w:val="0"/>
        </w:numPr>
        <w:ind w:left="420" w:leftChars="0"/>
      </w:pPr>
      <w:r>
        <w:drawing>
          <wp:inline distT="0" distB="0" distL="114300" distR="114300">
            <wp:extent cx="5264785" cy="1389380"/>
            <wp:effectExtent l="0" t="0" r="1206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drawing>
          <wp:inline distT="0" distB="0" distL="114300" distR="114300">
            <wp:extent cx="5222875" cy="1211580"/>
            <wp:effectExtent l="0" t="0" r="15875" b="762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t xml:space="preserve">         </w:t>
      </w:r>
      <w:r>
        <w:drawing>
          <wp:inline distT="0" distB="0" distL="114300" distR="114300">
            <wp:extent cx="4956175" cy="1504315"/>
            <wp:effectExtent l="0" t="0" r="15875" b="63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9035" cy="1071245"/>
            <wp:effectExtent l="0" t="0" r="12065" b="1460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4926965" cy="1560830"/>
            <wp:effectExtent l="0" t="0" r="6985" b="127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4930775" cy="631825"/>
            <wp:effectExtent l="0" t="0" r="3175" b="158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114300" distR="114300">
            <wp:extent cx="4976495" cy="1756410"/>
            <wp:effectExtent l="0" t="0" r="14605" b="1524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B6778"/>
    <w:multiLevelType w:val="singleLevel"/>
    <w:tmpl w:val="8C0B677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14"/>
    <w:rsid w:val="000A0487"/>
    <w:rsid w:val="00157B14"/>
    <w:rsid w:val="00187E02"/>
    <w:rsid w:val="00205AE2"/>
    <w:rsid w:val="00452CA5"/>
    <w:rsid w:val="00562162"/>
    <w:rsid w:val="005B68A8"/>
    <w:rsid w:val="00701174"/>
    <w:rsid w:val="007D39F1"/>
    <w:rsid w:val="00811784"/>
    <w:rsid w:val="009930FD"/>
    <w:rsid w:val="009E5855"/>
    <w:rsid w:val="00BC4FE8"/>
    <w:rsid w:val="00C44869"/>
    <w:rsid w:val="00E84176"/>
    <w:rsid w:val="00F774B6"/>
    <w:rsid w:val="00FC1018"/>
    <w:rsid w:val="407D0BCA"/>
    <w:rsid w:val="44E014DF"/>
    <w:rsid w:val="7224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批注框文本 Char"/>
    <w:basedOn w:val="9"/>
    <w:link w:val="5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63</Words>
  <Characters>360</Characters>
  <Lines>3</Lines>
  <Paragraphs>1</Paragraphs>
  <TotalTime>4</TotalTime>
  <ScaleCrop>false</ScaleCrop>
  <LinksUpToDate>false</LinksUpToDate>
  <CharactersWithSpaces>422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2019-03-07T08:15:00Z</dcterms:created>
  <dc:creator>User</dc:creator>
  <cp:lastModifiedBy>27593</cp:lastModifiedBy>
  <dcterms:modified xsi:type="dcterms:W3CDTF">2019-09-04T08:53:32Z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